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-354870</wp:posOffset>
                </wp:positionV>
                <wp:extent cx="3181350" cy="288607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17134" t="19691" r="19942" b="19444"/>
                        <a:stretch/>
                      </pic:blipFill>
                      <pic:spPr bwMode="auto">
                        <a:xfrm flipH="0" flipV="0">
                          <a:off x="0" y="0"/>
                          <a:ext cx="3181348" cy="2886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8.3pt;mso-position-horizontal:absolute;mso-position-vertical-relative:margin;margin-top:-27.9pt;mso-position-vertical:absolute;width:250.5pt;height:227.2pt;" wrapcoords="0 0 100000 0 100000 100000 0 100000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</w:t>
      </w:r>
      <w:r/>
    </w:p>
    <w:p>
      <w:pPr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на участие в Международном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многожанровом конкурсе-фестивале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Style w:val="814"/>
          <w:rFonts w:ascii="Times New Roman" w:hAnsi="Times New Roman" w:cs="Times New Roman"/>
          <w:b/>
          <w:bCs/>
          <w:sz w:val="24"/>
          <w:szCs w:val="28"/>
        </w:rPr>
        <w:t xml:space="preserve">«Звуки лета</w:t>
      </w:r>
      <w:r>
        <w:rPr>
          <w:rStyle w:val="814"/>
          <w:rFonts w:ascii="Times New Roman" w:hAnsi="Times New Roman" w:cs="Times New Roman"/>
          <w:b/>
          <w:bCs/>
          <w:sz w:val="24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851"/>
        <w:jc w:val="center"/>
        <w:spacing w:before="0"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Прием заявок будет осуществляться с 15.06.2022 по 10.08.2022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ind w:left="0" w:right="0" w:firstLine="851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12"/>
          <w:highlight w:val="none"/>
        </w:rPr>
      </w:r>
      <w:r>
        <w:rPr>
          <w:sz w:val="12"/>
        </w:rPr>
      </w:r>
      <w:r/>
    </w:p>
    <w:p>
      <w:pPr>
        <w:ind w:left="0" w:right="0" w:firstLine="851"/>
        <w:jc w:val="center"/>
        <w:spacing w:before="0" w:after="0" w:line="240" w:lineRule="auto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Дата итогов конкурса зависит от периода подачи заявки на конкурс.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right="0" w:firstLine="851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814"/>
          <w:rFonts w:ascii="Times New Roman" w:hAnsi="Times New Roman" w:cs="Times New Roman"/>
          <w:b/>
          <w:bCs/>
          <w:sz w:val="12"/>
          <w:szCs w:val="28"/>
          <w:highlight w:val="none"/>
        </w:rPr>
      </w:r>
      <w:r>
        <w:rPr>
          <w:sz w:val="12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3"/>
        </w:rPr>
        <w:t xml:space="preserve">С 15.06.2022 – 29.06.2022 (ВКЛЮЧИТЕЛЬНО) Итоги: 7 июля после 19:00 по МСК.</w:t>
      </w:r>
      <w:r>
        <w:rPr>
          <w:b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3"/>
        </w:rPr>
        <w:t xml:space="preserve">С 30.06.2022 – 20.07.2022 (ВКЛЮЧИТЕЛЬНО) Итоги: 28 июля после 19:00 по МСК.</w:t>
      </w:r>
      <w:r>
        <w:rPr>
          <w:b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Liberation Sans" w:hAnsi="Liberation Sans" w:cs="Liberation Sans" w:eastAsia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3"/>
        </w:rPr>
        <w:t xml:space="preserve">С 21.07.2022 – 10.08.2022 (ВКЛЮЧИТЕЛЬНО) Итоги: 18 августа после 19:00 по МСК.</w:t>
      </w:r>
      <w:r/>
      <w:r/>
      <w:r>
        <w:rPr>
          <w:rFonts w:ascii="Liberation Sans" w:hAnsi="Liberation Sans" w:cs="Liberation Sans" w:eastAsia="Liberation Sans"/>
          <w:b/>
          <w:color w:val="000000"/>
          <w:sz w:val="23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Liberation Sans" w:hAnsi="Liberation Sans" w:cs="Liberation Sans" w:eastAsia="Liberation Sans"/>
          <w:sz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color w:val="000000"/>
          <w:sz w:val="23"/>
          <w:highlight w:val="none"/>
        </w:rPr>
      </w:r>
      <w:r>
        <w:rPr>
          <w:rFonts w:ascii="Liberation Sans" w:hAnsi="Liberation Sans" w:cs="Liberation Sans" w:eastAsia="Liberation Sans"/>
          <w:sz w:val="12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Менеджер </w:t>
      </w:r>
      <w:r>
        <w:rPr>
          <w:rFonts w:ascii="Arial" w:hAnsi="Arial" w:cs="Arial"/>
          <w:b/>
          <w:sz w:val="28"/>
          <w:szCs w:val="20"/>
        </w:rPr>
        <w:t xml:space="preserve">Ионова</w:t>
      </w:r>
      <w:r>
        <w:rPr>
          <w:rFonts w:ascii="Arial" w:hAnsi="Arial" w:cs="Arial"/>
          <w:b/>
          <w:sz w:val="28"/>
          <w:szCs w:val="20"/>
        </w:rPr>
        <w:t xml:space="preserve"> Анастасия 8 938 301-88-00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Заявку отправлять на почту </w:t>
      </w:r>
      <w:hyperlink r:id="rId10" w:tooltip="mailto:iskusstvobezgranic-anastasia@yandex.ru" w:history="1">
        <w:r>
          <w:rPr>
            <w:rStyle w:val="816"/>
            <w:rFonts w:ascii="Arial" w:hAnsi="Arial" w:cs="Arial"/>
            <w:b/>
            <w:sz w:val="28"/>
            <w:szCs w:val="20"/>
          </w:rPr>
          <w:t xml:space="preserve">iskusstvobezgranic-anastasia@yandex.ru</w:t>
        </w:r>
      </w:hyperlink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Внимание! 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Дипломы и благодарственные письма изготавливаются на основании предоставленных данных в заявке. </w:t>
      </w:r>
      <w:r/>
    </w:p>
    <w:p>
      <w:pPr>
        <w:jc w:val="center"/>
        <w:spacing w:after="0"/>
        <w:rPr>
          <w:rStyle w:val="814"/>
          <w:b/>
          <w:bCs/>
          <w:color w:val="FFFFFF"/>
          <w:sz w:val="18"/>
          <w:szCs w:val="18"/>
        </w:rPr>
      </w:pP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Если у Вас 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возникли вопросы по заполнению обратитесь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 к своему личному менеджеру.</w:t>
      </w:r>
      <w:r>
        <w:rPr>
          <w:rStyle w:val="814"/>
          <w:b/>
          <w:bCs/>
          <w:color w:val="FFFFFF"/>
          <w:sz w:val="18"/>
          <w:szCs w:val="18"/>
        </w:rPr>
        <w:t xml:space="preserve"> В случае </w:t>
      </w:r>
      <w:r>
        <w:rPr>
          <w:rStyle w:val="814"/>
          <w:b/>
          <w:bCs/>
          <w:color w:val="FFFFFF"/>
          <w:sz w:val="18"/>
          <w:szCs w:val="18"/>
        </w:rPr>
        <w:t xml:space="preserve">налич</w:t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Style w:val="814"/>
          <w:b/>
          <w:bCs/>
          <w:color w:val="FFFFFF"/>
          <w:sz w:val="18"/>
          <w:szCs w:val="18"/>
        </w:rPr>
        <w:t xml:space="preserve">ия</w:t>
      </w:r>
      <w:r>
        <w:rPr>
          <w:rStyle w:val="814"/>
          <w:b/>
          <w:bCs/>
          <w:color w:val="FFFFFF"/>
          <w:sz w:val="18"/>
          <w:szCs w:val="18"/>
        </w:rPr>
        <w:t xml:space="preserve"> ошибо</w:t>
      </w:r>
      <w:r>
        <w:rPr>
          <w:rStyle w:val="814"/>
          <w:b/>
          <w:bCs/>
          <w:color w:val="FFFFFF"/>
          <w:sz w:val="18"/>
          <w:szCs w:val="18"/>
        </w:rPr>
        <w:t xml:space="preserve">к </w:t>
      </w:r>
      <w:r>
        <w:rPr>
          <w:rStyle w:val="814"/>
          <w:b/>
          <w:bCs/>
          <w:color w:val="FFFFFF"/>
          <w:sz w:val="18"/>
          <w:szCs w:val="18"/>
          <w:u w:val="none"/>
        </w:rPr>
        <w:t xml:space="preserve">в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  <w:u w:val="none"/>
        </w:rPr>
        <w:t xml:space="preserve">Необходимые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  <w:u w:val="none"/>
        </w:rPr>
        <w:t xml:space="preserve"> 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операции (перепечатка, исправление, дополнение дипломов, благодарственных писем)</w:t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оплачивает конкурсант, либо лицо, подавшее заявку!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815"/>
        <w:tblW w:w="15729" w:type="dxa"/>
        <w:tblLook w:val="04A0" w:firstRow="1" w:lastRow="0" w:firstColumn="1" w:lastColumn="0" w:noHBand="0" w:noVBand="1"/>
      </w:tblPr>
      <w:tblGrid>
        <w:gridCol w:w="4957"/>
        <w:gridCol w:w="5386"/>
        <w:gridCol w:w="5386"/>
      </w:tblGrid>
      <w:tr>
        <w:trPr>
          <w:trHeight w:val="453"/>
        </w:trPr>
        <w:tc>
          <w:tcPr>
            <w:tcW w:w="4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Контактная информация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обратной связи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390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465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467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Оф.сайт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коллектива):</w:t>
            </w:r>
            <w:r/>
          </w:p>
        </w:tc>
      </w:tr>
      <w:tr>
        <w:trPr>
          <w:trHeight w:val="307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Страна, город, область, край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91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Направляющая организация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(Коллектив, школа, студия, муниципальное учреждение)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83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информация, пожелания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(не обязательно к заполнению)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Благодарственные письма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(ФИО – должность)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Максимум 3 человека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(Прописать полностью с указанием организации)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(Прописывается 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благодарственном письме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указывать по желанию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например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Педагог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Театрально-вокальн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ой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 студи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 «ЗВЁЗДОЧКА»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369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5"/>
        <w:tblpPr w:horzAnchor="text" w:tblpXSpec="left" w:vertAnchor="text" w:tblpY="-11" w:leftFromText="180" w:topFromText="0" w:rightFromText="180" w:bottomFromText="0"/>
        <w:tblW w:w="15984" w:type="dxa"/>
        <w:tblLook w:val="04A0" w:firstRow="1" w:lastRow="0" w:firstColumn="1" w:lastColumn="0" w:noHBand="0" w:noVBand="1"/>
      </w:tblPr>
      <w:tblGrid>
        <w:gridCol w:w="466"/>
        <w:gridCol w:w="2080"/>
        <w:gridCol w:w="2524"/>
        <w:gridCol w:w="2126"/>
        <w:gridCol w:w="2268"/>
        <w:gridCol w:w="1701"/>
        <w:gridCol w:w="1559"/>
        <w:gridCol w:w="3260"/>
      </w:tblGrid>
      <w:tr>
        <w:trPr>
          <w:trHeight w:val="41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работ</w:t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название коллектива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конкурсанта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Руководитель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Должность: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Руководитель, педагог, концертмейстер)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(указывается в дипломе)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например</w:t>
            </w: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  <w:t xml:space="preserve">Баранов Сергей Борисович</w:t>
            </w:r>
            <w:r>
              <w:rPr>
                <w:b/>
                <w:sz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название конкурсного номера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Категория исполнения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(Соло, дуэт, трио, квартет, ансамбль, хор)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участников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в номере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положению)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Номинация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Ссылка на конкурсный номер</w:t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jsgrdq"/>
    <w:basedOn w:val="811"/>
  </w:style>
  <w:style w:type="table" w:styleId="815">
    <w:name w:val="Table Grid"/>
    <w:basedOn w:val="81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6">
    <w:name w:val="Hyperlink"/>
    <w:basedOn w:val="81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iskusstvobezgranic-anastasi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82E7A1B-8EC8-4686-AF58-BEB0E00C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Шибаева</dc:creator>
  <cp:keywords/>
  <dc:description/>
  <cp:lastModifiedBy>Творческое объединение «Искусство без границ»</cp:lastModifiedBy>
  <cp:revision>54</cp:revision>
  <dcterms:created xsi:type="dcterms:W3CDTF">2021-01-20T08:59:00Z</dcterms:created>
  <dcterms:modified xsi:type="dcterms:W3CDTF">2022-06-15T06:46:15Z</dcterms:modified>
</cp:coreProperties>
</file>